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744F" w14:textId="58DEB32A" w:rsidR="00122725" w:rsidRPr="00004FD7" w:rsidRDefault="007C7973" w:rsidP="007C7973">
      <w:pPr>
        <w:spacing w:after="0"/>
        <w:rPr>
          <w:b/>
          <w:bCs/>
          <w:color w:val="262626" w:themeColor="text1" w:themeTint="D9"/>
          <w:sz w:val="20"/>
          <w:szCs w:val="20"/>
        </w:rPr>
      </w:pPr>
      <w:r w:rsidRPr="00004FD7">
        <w:rPr>
          <w:b/>
          <w:bCs/>
          <w:color w:val="262626" w:themeColor="text1" w:themeTint="D9"/>
          <w:sz w:val="20"/>
          <w:szCs w:val="20"/>
        </w:rPr>
        <w:t>Compte-rendu</w:t>
      </w:r>
      <w:r w:rsidR="00122725" w:rsidRPr="00004FD7">
        <w:rPr>
          <w:b/>
          <w:bCs/>
          <w:color w:val="262626" w:themeColor="text1" w:themeTint="D9"/>
          <w:sz w:val="20"/>
          <w:szCs w:val="20"/>
        </w:rPr>
        <w:t xml:space="preserve"> de l’assemblée générale ordinaire du 12 mars 2024</w:t>
      </w:r>
      <w:r w:rsidRPr="00004FD7">
        <w:rPr>
          <w:b/>
          <w:bCs/>
          <w:color w:val="262626" w:themeColor="text1" w:themeTint="D9"/>
          <w:sz w:val="20"/>
          <w:szCs w:val="20"/>
        </w:rPr>
        <w:t>, 18h30.</w:t>
      </w:r>
    </w:p>
    <w:p w14:paraId="367A88C7" w14:textId="77777777" w:rsidR="007C7973" w:rsidRPr="007C7973" w:rsidRDefault="007C7973" w:rsidP="007C7973">
      <w:pPr>
        <w:spacing w:after="0"/>
        <w:rPr>
          <w:color w:val="262626" w:themeColor="text1" w:themeTint="D9"/>
          <w:sz w:val="20"/>
          <w:szCs w:val="20"/>
        </w:rPr>
      </w:pPr>
    </w:p>
    <w:p w14:paraId="395BC45B" w14:textId="5E73ABA0" w:rsidR="007C7973" w:rsidRPr="00004FD7" w:rsidRDefault="007C7973" w:rsidP="00004FD7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</w:pPr>
      <w:r w:rsidRPr="00004FD7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Les membres de l’association ACTES se sont réunis le 12 mars 2024 à 18h30 pour tenir leur ASSEMBLÉE GÉNÉRALE ORDINAIRE, dans la salle du conseil d’administration de l’hôpital de Crest, rue des Sœurs Trinitaires 26400 Crest.</w:t>
      </w:r>
    </w:p>
    <w:p w14:paraId="15199B32" w14:textId="77777777" w:rsidR="007C7973" w:rsidRPr="007C7973" w:rsidRDefault="007C7973" w:rsidP="007C7973">
      <w:pPr>
        <w:spacing w:after="0"/>
        <w:rPr>
          <w:color w:val="262626" w:themeColor="text1" w:themeTint="D9"/>
          <w:sz w:val="20"/>
          <w:szCs w:val="20"/>
        </w:rPr>
      </w:pPr>
    </w:p>
    <w:p w14:paraId="3C8EDCB2" w14:textId="0919AF03" w:rsidR="00122725" w:rsidRPr="007C7973" w:rsidRDefault="00122725" w:rsidP="007C7973">
      <w:pPr>
        <w:spacing w:after="0"/>
        <w:rPr>
          <w:b/>
          <w:bCs/>
          <w:color w:val="262626" w:themeColor="text1" w:themeTint="D9"/>
          <w:sz w:val="20"/>
          <w:szCs w:val="20"/>
        </w:rPr>
      </w:pPr>
      <w:r w:rsidRPr="007C7973">
        <w:rPr>
          <w:b/>
          <w:bCs/>
          <w:color w:val="262626" w:themeColor="text1" w:themeTint="D9"/>
          <w:sz w:val="20"/>
          <w:szCs w:val="20"/>
        </w:rPr>
        <w:t xml:space="preserve">Présents : </w:t>
      </w:r>
    </w:p>
    <w:p w14:paraId="0E031BBB" w14:textId="0DC6AB34" w:rsidR="00122725" w:rsidRPr="00234988" w:rsidRDefault="00A6220F" w:rsidP="007C797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</w:pPr>
      <w:r w:rsidRPr="00234988">
        <w:rPr>
          <w:rFonts w:asciiTheme="minorHAnsi" w:eastAsiaTheme="minorHAnsi" w:hAnsiTheme="minorHAnsi" w:cstheme="minorBidi"/>
          <w:b/>
          <w:bCs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Bénévoles accompagnants :</w:t>
      </w:r>
      <w:r w:rsidR="007C7973">
        <w:rPr>
          <w:rFonts w:asciiTheme="minorHAnsi" w:eastAsiaTheme="minorHAnsi" w:hAnsiTheme="minorHAnsi" w:cstheme="minorBidi"/>
          <w:b/>
          <w:bCs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 xml:space="preserve"> </w:t>
      </w:r>
      <w:r w:rsidR="00122725" w:rsidRPr="00234988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CAULIEZ Isabelle</w:t>
      </w:r>
      <w:r w:rsidR="007C7973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 xml:space="preserve">, </w:t>
      </w:r>
      <w:r w:rsidR="00122725" w:rsidRPr="00234988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CAMPOGRANDE Anna</w:t>
      </w:r>
      <w:r w:rsidR="007C7973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 xml:space="preserve">, </w:t>
      </w:r>
      <w:r w:rsidR="00122725" w:rsidRPr="00234988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DE POMMEROL Aude</w:t>
      </w:r>
      <w:r w:rsidR="007C7973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 xml:space="preserve">, </w:t>
      </w:r>
      <w:r w:rsidR="00122725" w:rsidRPr="00234988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DUQUESNE Sandrine</w:t>
      </w:r>
      <w:r w:rsidR="007C7973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 xml:space="preserve">, </w:t>
      </w:r>
      <w:r w:rsidR="00122725" w:rsidRPr="00234988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GIRARD Marianne</w:t>
      </w:r>
      <w:r w:rsidR="007C7973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 xml:space="preserve">, </w:t>
      </w:r>
      <w:r w:rsidR="00122725" w:rsidRPr="00234988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KETEL Jip</w:t>
      </w:r>
      <w:r w:rsidR="007C7973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 xml:space="preserve">, </w:t>
      </w:r>
      <w:r w:rsidR="00122725" w:rsidRPr="00234988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KIRCHNER Bénédicte</w:t>
      </w:r>
      <w:r w:rsidR="007C7973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 xml:space="preserve">, </w:t>
      </w:r>
      <w:r w:rsidR="00122725" w:rsidRPr="00234988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LEGER Chantal</w:t>
      </w:r>
      <w:r w:rsidR="007C7973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 xml:space="preserve">, </w:t>
      </w:r>
      <w:r w:rsidR="00122725" w:rsidRPr="00234988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MOURIER Jacques</w:t>
      </w:r>
      <w:r w:rsidR="007C7973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 xml:space="preserve">, </w:t>
      </w:r>
      <w:r w:rsidR="00122725" w:rsidRPr="00234988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RICHARD Cécile</w:t>
      </w:r>
      <w:r w:rsidR="007C7973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 xml:space="preserve">, </w:t>
      </w:r>
      <w:r w:rsidR="00122725" w:rsidRPr="00234988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 xml:space="preserve">VERDET Michel </w:t>
      </w:r>
    </w:p>
    <w:p w14:paraId="41CE20E5" w14:textId="77777777" w:rsidR="00122725" w:rsidRPr="007C7973" w:rsidRDefault="00122725" w:rsidP="007C797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</w:pPr>
    </w:p>
    <w:p w14:paraId="69761966" w14:textId="77777777" w:rsidR="00A6220F" w:rsidRPr="00234988" w:rsidRDefault="00A6220F" w:rsidP="007C797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</w:pPr>
      <w:r w:rsidRPr="00234988">
        <w:rPr>
          <w:rFonts w:asciiTheme="minorHAnsi" w:eastAsiaTheme="minorHAnsi" w:hAnsiTheme="minorHAnsi" w:cstheme="minorBidi"/>
          <w:b/>
          <w:bCs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Invités :</w:t>
      </w:r>
    </w:p>
    <w:p w14:paraId="31A85EFF" w14:textId="583F94AE" w:rsidR="00122725" w:rsidRPr="00234988" w:rsidRDefault="00122725" w:rsidP="007C797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</w:pPr>
      <w:r w:rsidRPr="00234988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 xml:space="preserve">PAGNIER Lionel, </w:t>
      </w:r>
      <w:r w:rsidR="00A6220F" w:rsidRPr="00234988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Responsable</w:t>
      </w:r>
      <w:r w:rsidRPr="00234988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 xml:space="preserve"> des affaires générales de l’hôpital de Crest</w:t>
      </w:r>
    </w:p>
    <w:p w14:paraId="6BF69CDE" w14:textId="658572F8" w:rsidR="00122725" w:rsidRPr="00234988" w:rsidRDefault="00122725" w:rsidP="007C797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</w:pPr>
      <w:r w:rsidRPr="00234988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LEURRING T., membre de la Commission des Usagers de l’hôpital de Crest</w:t>
      </w:r>
    </w:p>
    <w:p w14:paraId="5A2C4213" w14:textId="41A669BF" w:rsidR="00A6220F" w:rsidRPr="00234988" w:rsidRDefault="00A6220F" w:rsidP="007C797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</w:pPr>
      <w:r w:rsidRPr="00234988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MOINE Marie-Claude, adhérente</w:t>
      </w:r>
    </w:p>
    <w:p w14:paraId="509B37D3" w14:textId="626F12AC" w:rsidR="00122725" w:rsidRPr="00234988" w:rsidRDefault="00122725" w:rsidP="007C797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</w:pPr>
      <w:r w:rsidRPr="00234988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REVEILLON Caroline, adhérente</w:t>
      </w:r>
    </w:p>
    <w:p w14:paraId="4525280A" w14:textId="1A37CCA0" w:rsidR="00122725" w:rsidRPr="00234988" w:rsidRDefault="00122725" w:rsidP="007C797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</w:pPr>
      <w:r w:rsidRPr="00234988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STEENMAN Elske, adhérente</w:t>
      </w:r>
    </w:p>
    <w:p w14:paraId="09B5DC05" w14:textId="652C5DE0" w:rsidR="00A6220F" w:rsidRPr="00234988" w:rsidRDefault="00A6220F" w:rsidP="007C797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</w:pPr>
      <w:r w:rsidRPr="00234988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CONILH de BEYSSAC Bernard, Jalmalv Drôme Sud</w:t>
      </w:r>
    </w:p>
    <w:p w14:paraId="683060D8" w14:textId="77777777" w:rsidR="00A6220F" w:rsidRPr="00234988" w:rsidRDefault="00A6220F" w:rsidP="007C797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color w:val="262626" w:themeColor="text1" w:themeTint="D9"/>
          <w:kern w:val="2"/>
          <w:sz w:val="22"/>
          <w:szCs w:val="22"/>
          <w:lang w:eastAsia="en-US"/>
          <w14:ligatures w14:val="standardContextual"/>
        </w:rPr>
      </w:pPr>
    </w:p>
    <w:p w14:paraId="5492A98D" w14:textId="41A23F9C" w:rsidR="00122725" w:rsidRDefault="00122725" w:rsidP="007C797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</w:pPr>
      <w:r w:rsidRPr="00234988">
        <w:rPr>
          <w:rFonts w:asciiTheme="minorHAnsi" w:eastAsiaTheme="minorHAnsi" w:hAnsiTheme="minorHAnsi" w:cstheme="minorBidi"/>
          <w:b/>
          <w:bCs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Excusés :</w:t>
      </w:r>
      <w:r w:rsidR="007C7973">
        <w:rPr>
          <w:rFonts w:asciiTheme="minorHAnsi" w:eastAsiaTheme="minorHAnsi" w:hAnsiTheme="minorHAnsi" w:cstheme="minorBidi"/>
          <w:b/>
          <w:bCs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 xml:space="preserve"> </w:t>
      </w:r>
      <w:r w:rsidRPr="00234988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HABIG Bertrand</w:t>
      </w:r>
      <w:r w:rsidR="007C7973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 xml:space="preserve">, </w:t>
      </w:r>
      <w:r w:rsidRPr="00234988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LOMBARD Véronique</w:t>
      </w:r>
      <w:r w:rsidR="007C7973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 xml:space="preserve">, </w:t>
      </w:r>
      <w:r w:rsidRPr="00234988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TABASTOT Marie</w:t>
      </w:r>
      <w:r w:rsidR="007C7973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 xml:space="preserve">, </w:t>
      </w:r>
      <w:r w:rsidRPr="00234988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VAN OS Coby</w:t>
      </w:r>
      <w:r w:rsidR="007755FA"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.</w:t>
      </w:r>
    </w:p>
    <w:p w14:paraId="20BF91CE" w14:textId="77777777" w:rsidR="007C7973" w:rsidRDefault="007C7973" w:rsidP="00A6220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</w:pPr>
    </w:p>
    <w:p w14:paraId="5CE084BC" w14:textId="173E46B3" w:rsidR="007C7973" w:rsidRPr="00234988" w:rsidRDefault="007C7973" w:rsidP="007C797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</w:pPr>
      <w:r w:rsidRPr="00234988">
        <w:rPr>
          <w:rFonts w:asciiTheme="minorHAnsi" w:eastAsiaTheme="minorHAnsi" w:hAnsiTheme="minorHAnsi" w:cstheme="minorBidi"/>
          <w:b/>
          <w:bCs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  <w:t>Quorum :</w:t>
      </w:r>
    </w:p>
    <w:p w14:paraId="2C50FD36" w14:textId="0217C138" w:rsidR="007C7973" w:rsidRDefault="007C7973" w:rsidP="007C7973">
      <w:pPr>
        <w:shd w:val="clear" w:color="auto" w:fill="FFFFFF"/>
        <w:spacing w:after="0" w:line="240" w:lineRule="auto"/>
        <w:textAlignment w:val="baseline"/>
        <w:rPr>
          <w:color w:val="262626" w:themeColor="text1" w:themeTint="D9"/>
          <w:sz w:val="18"/>
          <w:szCs w:val="18"/>
        </w:rPr>
      </w:pPr>
      <w:r w:rsidRPr="00234988">
        <w:rPr>
          <w:color w:val="262626" w:themeColor="text1" w:themeTint="D9"/>
          <w:sz w:val="18"/>
          <w:szCs w:val="18"/>
        </w:rPr>
        <w:t>1</w:t>
      </w:r>
      <w:r w:rsidRPr="00C76EAB">
        <w:rPr>
          <w:color w:val="262626" w:themeColor="text1" w:themeTint="D9"/>
          <w:sz w:val="18"/>
          <w:szCs w:val="18"/>
        </w:rPr>
        <w:t>1</w:t>
      </w:r>
      <w:r w:rsidRPr="00234988">
        <w:rPr>
          <w:color w:val="262626" w:themeColor="text1" w:themeTint="D9"/>
          <w:sz w:val="18"/>
          <w:szCs w:val="18"/>
        </w:rPr>
        <w:t xml:space="preserve"> adhérents sont présents.</w:t>
      </w:r>
      <w:r w:rsidRPr="00234988">
        <w:rPr>
          <w:color w:val="262626" w:themeColor="text1" w:themeTint="D9"/>
          <w:sz w:val="18"/>
          <w:szCs w:val="18"/>
        </w:rPr>
        <w:br/>
      </w:r>
      <w:r w:rsidRPr="00C76EAB">
        <w:rPr>
          <w:color w:val="262626" w:themeColor="text1" w:themeTint="D9"/>
          <w:sz w:val="18"/>
          <w:szCs w:val="18"/>
        </w:rPr>
        <w:t>4</w:t>
      </w:r>
      <w:r w:rsidRPr="00234988">
        <w:rPr>
          <w:color w:val="262626" w:themeColor="text1" w:themeTint="D9"/>
          <w:sz w:val="18"/>
          <w:szCs w:val="18"/>
        </w:rPr>
        <w:t xml:space="preserve"> adhérents sont excusés </w:t>
      </w:r>
      <w:r w:rsidRPr="00C76EAB">
        <w:rPr>
          <w:color w:val="262626" w:themeColor="text1" w:themeTint="D9"/>
          <w:sz w:val="18"/>
          <w:szCs w:val="18"/>
        </w:rPr>
        <w:t>dont 1</w:t>
      </w:r>
      <w:r w:rsidRPr="00234988">
        <w:rPr>
          <w:color w:val="262626" w:themeColor="text1" w:themeTint="D9"/>
          <w:sz w:val="18"/>
          <w:szCs w:val="18"/>
        </w:rPr>
        <w:t xml:space="preserve"> </w:t>
      </w:r>
      <w:r w:rsidR="007755FA">
        <w:rPr>
          <w:color w:val="262626" w:themeColor="text1" w:themeTint="D9"/>
          <w:sz w:val="18"/>
          <w:szCs w:val="18"/>
        </w:rPr>
        <w:t>est</w:t>
      </w:r>
      <w:r w:rsidRPr="00234988">
        <w:rPr>
          <w:color w:val="262626" w:themeColor="text1" w:themeTint="D9"/>
          <w:sz w:val="18"/>
          <w:szCs w:val="18"/>
        </w:rPr>
        <w:t xml:space="preserve"> représenté.</w:t>
      </w:r>
      <w:r w:rsidRPr="00234988">
        <w:rPr>
          <w:color w:val="262626" w:themeColor="text1" w:themeTint="D9"/>
          <w:sz w:val="18"/>
          <w:szCs w:val="18"/>
        </w:rPr>
        <w:br/>
        <w:t>Le quorum est largement atteint (</w:t>
      </w:r>
      <w:r w:rsidRPr="00C76EAB">
        <w:rPr>
          <w:color w:val="262626" w:themeColor="text1" w:themeTint="D9"/>
          <w:sz w:val="18"/>
          <w:szCs w:val="18"/>
        </w:rPr>
        <w:t>12</w:t>
      </w:r>
      <w:r w:rsidRPr="00234988">
        <w:rPr>
          <w:color w:val="262626" w:themeColor="text1" w:themeTint="D9"/>
          <w:sz w:val="18"/>
          <w:szCs w:val="18"/>
        </w:rPr>
        <w:t xml:space="preserve"> votants sur </w:t>
      </w:r>
      <w:r w:rsidRPr="00C76EAB">
        <w:rPr>
          <w:color w:val="262626" w:themeColor="text1" w:themeTint="D9"/>
          <w:sz w:val="18"/>
          <w:szCs w:val="18"/>
        </w:rPr>
        <w:t>19</w:t>
      </w:r>
      <w:r w:rsidRPr="00234988">
        <w:rPr>
          <w:color w:val="262626" w:themeColor="text1" w:themeTint="D9"/>
          <w:sz w:val="18"/>
          <w:szCs w:val="18"/>
        </w:rPr>
        <w:t xml:space="preserve"> inscrits).</w:t>
      </w:r>
    </w:p>
    <w:p w14:paraId="4CE3E8A7" w14:textId="77777777" w:rsidR="00C76EAB" w:rsidRPr="00234988" w:rsidRDefault="00C76EAB" w:rsidP="007C7973">
      <w:pPr>
        <w:shd w:val="clear" w:color="auto" w:fill="FFFFFF"/>
        <w:spacing w:after="0" w:line="240" w:lineRule="auto"/>
        <w:textAlignment w:val="baseline"/>
        <w:rPr>
          <w:color w:val="262626" w:themeColor="text1" w:themeTint="D9"/>
          <w:sz w:val="18"/>
          <w:szCs w:val="18"/>
        </w:rPr>
      </w:pPr>
    </w:p>
    <w:p w14:paraId="6278BEDF" w14:textId="51D10EB1" w:rsidR="007C7973" w:rsidRPr="00234988" w:rsidRDefault="007C7973" w:rsidP="007C7973">
      <w:pPr>
        <w:shd w:val="clear" w:color="auto" w:fill="FFFFFF"/>
        <w:spacing w:after="0" w:line="240" w:lineRule="auto"/>
        <w:textAlignment w:val="baseline"/>
        <w:rPr>
          <w:color w:val="262626" w:themeColor="text1" w:themeTint="D9"/>
          <w:sz w:val="18"/>
          <w:szCs w:val="18"/>
        </w:rPr>
      </w:pPr>
      <w:r w:rsidRPr="00234988">
        <w:rPr>
          <w:color w:val="262626" w:themeColor="text1" w:themeTint="D9"/>
          <w:sz w:val="18"/>
          <w:szCs w:val="18"/>
        </w:rPr>
        <w:t>La séance est tenue par Jacques Mourier, membre du CA, trésorier.</w:t>
      </w:r>
      <w:r w:rsidRPr="00234988">
        <w:rPr>
          <w:color w:val="262626" w:themeColor="text1" w:themeTint="D9"/>
          <w:sz w:val="18"/>
          <w:szCs w:val="18"/>
        </w:rPr>
        <w:br/>
        <w:t xml:space="preserve">Il ouvre la séance à </w:t>
      </w:r>
      <w:r w:rsidR="00C76EAB">
        <w:rPr>
          <w:color w:val="262626" w:themeColor="text1" w:themeTint="D9"/>
          <w:sz w:val="18"/>
          <w:szCs w:val="18"/>
        </w:rPr>
        <w:t>18</w:t>
      </w:r>
      <w:r w:rsidRPr="00234988">
        <w:rPr>
          <w:color w:val="262626" w:themeColor="text1" w:themeTint="D9"/>
          <w:sz w:val="18"/>
          <w:szCs w:val="18"/>
        </w:rPr>
        <w:t>h</w:t>
      </w:r>
      <w:r w:rsidR="00C76EAB">
        <w:rPr>
          <w:color w:val="262626" w:themeColor="text1" w:themeTint="D9"/>
          <w:sz w:val="18"/>
          <w:szCs w:val="18"/>
        </w:rPr>
        <w:t>30.</w:t>
      </w:r>
      <w:r w:rsidRPr="00234988">
        <w:rPr>
          <w:color w:val="262626" w:themeColor="text1" w:themeTint="D9"/>
          <w:sz w:val="18"/>
          <w:szCs w:val="18"/>
        </w:rPr>
        <w:br/>
        <w:t>Il remercie les participant(e)s à la séance.</w:t>
      </w:r>
    </w:p>
    <w:p w14:paraId="48086F76" w14:textId="77777777" w:rsidR="007C7973" w:rsidRPr="00234988" w:rsidRDefault="007C7973" w:rsidP="00A6220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color w:val="262626" w:themeColor="text1" w:themeTint="D9"/>
          <w:kern w:val="2"/>
          <w:sz w:val="18"/>
          <w:szCs w:val="18"/>
          <w:lang w:eastAsia="en-US"/>
          <w14:ligatures w14:val="standardContextual"/>
        </w:rPr>
      </w:pPr>
    </w:p>
    <w:p w14:paraId="53F8F6AC" w14:textId="77777777" w:rsidR="00234988" w:rsidRPr="00234988" w:rsidRDefault="00234988" w:rsidP="00234988">
      <w:pPr>
        <w:shd w:val="clear" w:color="auto" w:fill="FFFFFF"/>
        <w:spacing w:after="0" w:line="240" w:lineRule="auto"/>
        <w:textAlignment w:val="baseline"/>
        <w:rPr>
          <w:b/>
          <w:bCs/>
          <w:color w:val="262626" w:themeColor="text1" w:themeTint="D9"/>
          <w:sz w:val="18"/>
          <w:szCs w:val="18"/>
        </w:rPr>
      </w:pPr>
      <w:r w:rsidRPr="00234988">
        <w:rPr>
          <w:b/>
          <w:bCs/>
          <w:color w:val="262626" w:themeColor="text1" w:themeTint="D9"/>
          <w:sz w:val="18"/>
          <w:szCs w:val="18"/>
        </w:rPr>
        <w:t>Ordre du jour :</w:t>
      </w:r>
    </w:p>
    <w:p w14:paraId="111C1900" w14:textId="461297BB" w:rsidR="00234988" w:rsidRDefault="00234988" w:rsidP="00234988">
      <w:pPr>
        <w:shd w:val="clear" w:color="auto" w:fill="FFFFFF"/>
        <w:spacing w:after="0" w:line="240" w:lineRule="auto"/>
        <w:textAlignment w:val="baseline"/>
        <w:rPr>
          <w:color w:val="262626" w:themeColor="text1" w:themeTint="D9"/>
          <w:sz w:val="18"/>
          <w:szCs w:val="18"/>
        </w:rPr>
      </w:pPr>
      <w:r w:rsidRPr="00234988">
        <w:rPr>
          <w:color w:val="262626" w:themeColor="text1" w:themeTint="D9"/>
          <w:sz w:val="18"/>
          <w:szCs w:val="18"/>
        </w:rPr>
        <w:t>Rapport moral et d’activité</w:t>
      </w:r>
      <w:r w:rsidR="00C76EAB">
        <w:rPr>
          <w:color w:val="262626" w:themeColor="text1" w:themeTint="D9"/>
          <w:sz w:val="18"/>
          <w:szCs w:val="18"/>
        </w:rPr>
        <w:t>.</w:t>
      </w:r>
      <w:r w:rsidRPr="00234988">
        <w:rPr>
          <w:color w:val="262626" w:themeColor="text1" w:themeTint="D9"/>
          <w:sz w:val="18"/>
          <w:szCs w:val="18"/>
        </w:rPr>
        <w:br/>
        <w:t>Bilan financier et budget prévisionnel du trésorier.</w:t>
      </w:r>
      <w:r w:rsidRPr="00234988">
        <w:rPr>
          <w:color w:val="262626" w:themeColor="text1" w:themeTint="D9"/>
          <w:sz w:val="18"/>
          <w:szCs w:val="18"/>
        </w:rPr>
        <w:br/>
        <w:t>Cotisations</w:t>
      </w:r>
      <w:r w:rsidR="00C76EAB">
        <w:rPr>
          <w:color w:val="262626" w:themeColor="text1" w:themeTint="D9"/>
          <w:sz w:val="18"/>
          <w:szCs w:val="18"/>
        </w:rPr>
        <w:t>.</w:t>
      </w:r>
      <w:r w:rsidRPr="00234988">
        <w:rPr>
          <w:color w:val="262626" w:themeColor="text1" w:themeTint="D9"/>
          <w:sz w:val="18"/>
          <w:szCs w:val="18"/>
        </w:rPr>
        <w:br/>
        <w:t>Vote des rapports.</w:t>
      </w:r>
      <w:r w:rsidRPr="00234988">
        <w:rPr>
          <w:color w:val="262626" w:themeColor="text1" w:themeTint="D9"/>
          <w:sz w:val="18"/>
          <w:szCs w:val="18"/>
        </w:rPr>
        <w:br/>
        <w:t>Élection du conseil d’administration pour l’année 202</w:t>
      </w:r>
      <w:r w:rsidR="00C76EAB">
        <w:rPr>
          <w:color w:val="262626" w:themeColor="text1" w:themeTint="D9"/>
          <w:sz w:val="18"/>
          <w:szCs w:val="18"/>
        </w:rPr>
        <w:t>4</w:t>
      </w:r>
      <w:r w:rsidRPr="00234988">
        <w:rPr>
          <w:color w:val="262626" w:themeColor="text1" w:themeTint="D9"/>
          <w:sz w:val="18"/>
          <w:szCs w:val="18"/>
        </w:rPr>
        <w:t>.</w:t>
      </w:r>
      <w:r w:rsidRPr="00234988">
        <w:rPr>
          <w:color w:val="262626" w:themeColor="text1" w:themeTint="D9"/>
          <w:sz w:val="18"/>
          <w:szCs w:val="18"/>
        </w:rPr>
        <w:br/>
        <w:t>Échanges avec l’assemblée.</w:t>
      </w:r>
    </w:p>
    <w:p w14:paraId="5E5DED5A" w14:textId="77777777" w:rsidR="00C76EAB" w:rsidRPr="00234988" w:rsidRDefault="00C76EAB" w:rsidP="00234988">
      <w:pPr>
        <w:shd w:val="clear" w:color="auto" w:fill="FFFFFF"/>
        <w:spacing w:after="0" w:line="240" w:lineRule="auto"/>
        <w:textAlignment w:val="baseline"/>
        <w:rPr>
          <w:color w:val="262626" w:themeColor="text1" w:themeTint="D9"/>
          <w:sz w:val="18"/>
          <w:szCs w:val="18"/>
        </w:rPr>
      </w:pPr>
    </w:p>
    <w:p w14:paraId="7DF7D9C8" w14:textId="77777777" w:rsidR="00234988" w:rsidRPr="00234988" w:rsidRDefault="00234988" w:rsidP="00234988">
      <w:pPr>
        <w:shd w:val="clear" w:color="auto" w:fill="FFFFFF"/>
        <w:spacing w:after="0" w:line="240" w:lineRule="auto"/>
        <w:textAlignment w:val="baseline"/>
        <w:rPr>
          <w:b/>
          <w:bCs/>
          <w:color w:val="262626" w:themeColor="text1" w:themeTint="D9"/>
          <w:sz w:val="18"/>
          <w:szCs w:val="18"/>
        </w:rPr>
      </w:pPr>
      <w:r w:rsidRPr="00234988">
        <w:rPr>
          <w:b/>
          <w:bCs/>
          <w:color w:val="262626" w:themeColor="text1" w:themeTint="D9"/>
          <w:sz w:val="18"/>
          <w:szCs w:val="18"/>
        </w:rPr>
        <w:t>Rapport moral et d’activité.</w:t>
      </w:r>
    </w:p>
    <w:p w14:paraId="286AC41F" w14:textId="330F3ACF" w:rsidR="00234988" w:rsidRDefault="00D646BB" w:rsidP="00234988">
      <w:pPr>
        <w:shd w:val="clear" w:color="auto" w:fill="FFFFFF"/>
        <w:spacing w:after="0" w:line="240" w:lineRule="auto"/>
        <w:textAlignment w:val="baseline"/>
        <w:rPr>
          <w:color w:val="262626" w:themeColor="text1" w:themeTint="D9"/>
          <w:sz w:val="18"/>
          <w:szCs w:val="18"/>
        </w:rPr>
      </w:pPr>
      <w:r>
        <w:rPr>
          <w:color w:val="262626" w:themeColor="text1" w:themeTint="D9"/>
          <w:sz w:val="18"/>
          <w:szCs w:val="18"/>
        </w:rPr>
        <w:t>Aude de Pommerol</w:t>
      </w:r>
      <w:r w:rsidR="00234988" w:rsidRPr="00234988">
        <w:rPr>
          <w:color w:val="262626" w:themeColor="text1" w:themeTint="D9"/>
          <w:sz w:val="18"/>
          <w:szCs w:val="18"/>
        </w:rPr>
        <w:t xml:space="preserve"> présente le rapport moral établi avec Bertrand Habig</w:t>
      </w:r>
      <w:r>
        <w:rPr>
          <w:color w:val="262626" w:themeColor="text1" w:themeTint="D9"/>
          <w:sz w:val="18"/>
          <w:szCs w:val="18"/>
        </w:rPr>
        <w:t xml:space="preserve"> et Jacques Mourier.</w:t>
      </w:r>
    </w:p>
    <w:p w14:paraId="422BCDB3" w14:textId="77777777" w:rsidR="00D646BB" w:rsidRPr="00234988" w:rsidRDefault="00D646BB" w:rsidP="00234988">
      <w:pPr>
        <w:shd w:val="clear" w:color="auto" w:fill="FFFFFF"/>
        <w:spacing w:after="0" w:line="240" w:lineRule="auto"/>
        <w:textAlignment w:val="baseline"/>
        <w:rPr>
          <w:color w:val="262626" w:themeColor="text1" w:themeTint="D9"/>
          <w:sz w:val="18"/>
          <w:szCs w:val="18"/>
        </w:rPr>
      </w:pPr>
    </w:p>
    <w:p w14:paraId="22F2937C" w14:textId="77777777" w:rsidR="00234988" w:rsidRPr="00234988" w:rsidRDefault="00234988" w:rsidP="00234988">
      <w:pPr>
        <w:shd w:val="clear" w:color="auto" w:fill="FFFFFF"/>
        <w:spacing w:after="0" w:line="240" w:lineRule="auto"/>
        <w:textAlignment w:val="baseline"/>
        <w:rPr>
          <w:b/>
          <w:bCs/>
          <w:color w:val="262626" w:themeColor="text1" w:themeTint="D9"/>
          <w:sz w:val="18"/>
          <w:szCs w:val="18"/>
        </w:rPr>
      </w:pPr>
      <w:r w:rsidRPr="00234988">
        <w:rPr>
          <w:b/>
          <w:bCs/>
          <w:color w:val="262626" w:themeColor="text1" w:themeTint="D9"/>
          <w:sz w:val="18"/>
          <w:szCs w:val="18"/>
        </w:rPr>
        <w:t>Bilan financier et budget prévisionnel.</w:t>
      </w:r>
    </w:p>
    <w:p w14:paraId="4F10B4B1" w14:textId="44CFEAD3" w:rsidR="00234988" w:rsidRDefault="00234988" w:rsidP="00234988">
      <w:pPr>
        <w:shd w:val="clear" w:color="auto" w:fill="FFFFFF"/>
        <w:spacing w:after="0" w:line="240" w:lineRule="auto"/>
        <w:textAlignment w:val="baseline"/>
        <w:rPr>
          <w:color w:val="262626" w:themeColor="text1" w:themeTint="D9"/>
          <w:sz w:val="18"/>
          <w:szCs w:val="18"/>
        </w:rPr>
      </w:pPr>
      <w:r w:rsidRPr="00234988">
        <w:rPr>
          <w:color w:val="262626" w:themeColor="text1" w:themeTint="D9"/>
          <w:sz w:val="18"/>
          <w:szCs w:val="18"/>
        </w:rPr>
        <w:t>Jacques Mourier présente et commente le document qu’il a établi pour clôturer l’année 202</w:t>
      </w:r>
      <w:r w:rsidR="00C76EAB" w:rsidRPr="00C76EAB">
        <w:rPr>
          <w:color w:val="262626" w:themeColor="text1" w:themeTint="D9"/>
          <w:sz w:val="18"/>
          <w:szCs w:val="18"/>
        </w:rPr>
        <w:t>3</w:t>
      </w:r>
      <w:r w:rsidRPr="00234988">
        <w:rPr>
          <w:color w:val="262626" w:themeColor="text1" w:themeTint="D9"/>
          <w:sz w:val="18"/>
          <w:szCs w:val="18"/>
        </w:rPr>
        <w:t xml:space="preserve"> et analyse les propositions pour 202</w:t>
      </w:r>
      <w:r w:rsidR="00C76EAB" w:rsidRPr="00C76EAB">
        <w:rPr>
          <w:color w:val="262626" w:themeColor="text1" w:themeTint="D9"/>
          <w:sz w:val="18"/>
          <w:szCs w:val="18"/>
        </w:rPr>
        <w:t>4</w:t>
      </w:r>
      <w:r w:rsidRPr="00234988">
        <w:rPr>
          <w:color w:val="262626" w:themeColor="text1" w:themeTint="D9"/>
          <w:sz w:val="18"/>
          <w:szCs w:val="18"/>
        </w:rPr>
        <w:t>. Voir feuillets en annexes.</w:t>
      </w:r>
    </w:p>
    <w:p w14:paraId="188396D8" w14:textId="77777777" w:rsidR="00D646BB" w:rsidRPr="00234988" w:rsidRDefault="00D646BB" w:rsidP="00234988">
      <w:pPr>
        <w:shd w:val="clear" w:color="auto" w:fill="FFFFFF"/>
        <w:spacing w:after="0" w:line="240" w:lineRule="auto"/>
        <w:textAlignment w:val="baseline"/>
        <w:rPr>
          <w:color w:val="262626" w:themeColor="text1" w:themeTint="D9"/>
          <w:sz w:val="18"/>
          <w:szCs w:val="18"/>
        </w:rPr>
      </w:pPr>
    </w:p>
    <w:p w14:paraId="4EF0D06D" w14:textId="77777777" w:rsidR="00234988" w:rsidRPr="00234988" w:rsidRDefault="00234988" w:rsidP="00234988">
      <w:pPr>
        <w:shd w:val="clear" w:color="auto" w:fill="FFFFFF"/>
        <w:spacing w:after="0" w:line="240" w:lineRule="auto"/>
        <w:textAlignment w:val="baseline"/>
        <w:rPr>
          <w:b/>
          <w:bCs/>
          <w:color w:val="262626" w:themeColor="text1" w:themeTint="D9"/>
          <w:sz w:val="18"/>
          <w:szCs w:val="18"/>
        </w:rPr>
      </w:pPr>
      <w:r w:rsidRPr="00234988">
        <w:rPr>
          <w:b/>
          <w:bCs/>
          <w:color w:val="262626" w:themeColor="text1" w:themeTint="D9"/>
          <w:sz w:val="18"/>
          <w:szCs w:val="18"/>
        </w:rPr>
        <w:t>Les rapports moral et financier sont soumis au vote.</w:t>
      </w:r>
    </w:p>
    <w:p w14:paraId="0778D58B" w14:textId="3179C10D" w:rsidR="00234988" w:rsidRDefault="00234988" w:rsidP="00234988">
      <w:pPr>
        <w:shd w:val="clear" w:color="auto" w:fill="FFFFFF"/>
        <w:spacing w:after="0" w:line="240" w:lineRule="auto"/>
        <w:textAlignment w:val="baseline"/>
        <w:rPr>
          <w:color w:val="262626" w:themeColor="text1" w:themeTint="D9"/>
          <w:sz w:val="18"/>
          <w:szCs w:val="18"/>
        </w:rPr>
      </w:pPr>
      <w:r w:rsidRPr="00234988">
        <w:rPr>
          <w:color w:val="262626" w:themeColor="text1" w:themeTint="D9"/>
          <w:sz w:val="18"/>
          <w:szCs w:val="18"/>
        </w:rPr>
        <w:t>Rapport moral</w:t>
      </w:r>
      <w:r w:rsidR="00C76EAB" w:rsidRPr="00C76EAB">
        <w:rPr>
          <w:color w:val="262626" w:themeColor="text1" w:themeTint="D9"/>
          <w:sz w:val="18"/>
          <w:szCs w:val="18"/>
        </w:rPr>
        <w:t xml:space="preserve"> </w:t>
      </w:r>
      <w:r w:rsidRPr="00234988">
        <w:rPr>
          <w:color w:val="262626" w:themeColor="text1" w:themeTint="D9"/>
          <w:sz w:val="18"/>
          <w:szCs w:val="18"/>
        </w:rPr>
        <w:t>: contre 0, abstention 0, approuvé à l’unanimité.</w:t>
      </w:r>
      <w:r w:rsidRPr="00234988">
        <w:rPr>
          <w:color w:val="262626" w:themeColor="text1" w:themeTint="D9"/>
          <w:sz w:val="18"/>
          <w:szCs w:val="18"/>
        </w:rPr>
        <w:br/>
        <w:t>Rapport du trésorier : contre 0, abstention 0, approuvé à l’unanimité</w:t>
      </w:r>
      <w:r w:rsidR="00C76EAB" w:rsidRPr="00C76EAB">
        <w:rPr>
          <w:color w:val="262626" w:themeColor="text1" w:themeTint="D9"/>
          <w:sz w:val="18"/>
          <w:szCs w:val="18"/>
        </w:rPr>
        <w:t>.</w:t>
      </w:r>
    </w:p>
    <w:p w14:paraId="5DA116DA" w14:textId="77777777" w:rsidR="00D646BB" w:rsidRPr="00234988" w:rsidRDefault="00D646BB" w:rsidP="00234988">
      <w:pPr>
        <w:shd w:val="clear" w:color="auto" w:fill="FFFFFF"/>
        <w:spacing w:after="0" w:line="240" w:lineRule="auto"/>
        <w:textAlignment w:val="baseline"/>
        <w:rPr>
          <w:color w:val="262626" w:themeColor="text1" w:themeTint="D9"/>
          <w:sz w:val="18"/>
          <w:szCs w:val="18"/>
        </w:rPr>
      </w:pPr>
    </w:p>
    <w:p w14:paraId="2758E49B" w14:textId="26B49E55" w:rsidR="00234988" w:rsidRPr="00234988" w:rsidRDefault="00D646BB" w:rsidP="00234988">
      <w:pPr>
        <w:shd w:val="clear" w:color="auto" w:fill="FFFFFF"/>
        <w:spacing w:after="0" w:line="240" w:lineRule="auto"/>
        <w:textAlignment w:val="baseline"/>
        <w:rPr>
          <w:b/>
          <w:bCs/>
          <w:color w:val="262626" w:themeColor="text1" w:themeTint="D9"/>
          <w:sz w:val="18"/>
          <w:szCs w:val="18"/>
        </w:rPr>
      </w:pPr>
      <w:r>
        <w:rPr>
          <w:b/>
          <w:bCs/>
          <w:color w:val="262626" w:themeColor="text1" w:themeTint="D9"/>
          <w:sz w:val="18"/>
          <w:szCs w:val="18"/>
        </w:rPr>
        <w:t xml:space="preserve">Renouvellement du Conseil d’Administration </w:t>
      </w:r>
    </w:p>
    <w:p w14:paraId="43F08F21" w14:textId="3DEFD220" w:rsidR="00D646BB" w:rsidRDefault="00D646BB" w:rsidP="00234988">
      <w:pPr>
        <w:shd w:val="clear" w:color="auto" w:fill="FFFFFF"/>
        <w:spacing w:after="0" w:line="240" w:lineRule="auto"/>
        <w:textAlignment w:val="baseline"/>
        <w:rPr>
          <w:color w:val="262626" w:themeColor="text1" w:themeTint="D9"/>
          <w:sz w:val="18"/>
          <w:szCs w:val="18"/>
        </w:rPr>
      </w:pPr>
      <w:r>
        <w:rPr>
          <w:color w:val="262626" w:themeColor="text1" w:themeTint="D9"/>
          <w:sz w:val="18"/>
          <w:szCs w:val="18"/>
        </w:rPr>
        <w:t>Sort</w:t>
      </w:r>
      <w:r w:rsidR="00004FD7">
        <w:rPr>
          <w:color w:val="262626" w:themeColor="text1" w:themeTint="D9"/>
          <w:sz w:val="18"/>
          <w:szCs w:val="18"/>
        </w:rPr>
        <w:t>i</w:t>
      </w:r>
      <w:r>
        <w:rPr>
          <w:color w:val="262626" w:themeColor="text1" w:themeTint="D9"/>
          <w:sz w:val="18"/>
          <w:szCs w:val="18"/>
        </w:rPr>
        <w:t>es du CA : Aude de Pommerol, Bertrand Habig</w:t>
      </w:r>
    </w:p>
    <w:p w14:paraId="1846D711" w14:textId="51EE729F" w:rsidR="00234988" w:rsidRPr="00234988" w:rsidRDefault="00D646BB" w:rsidP="00234988">
      <w:pPr>
        <w:shd w:val="clear" w:color="auto" w:fill="FFFFFF"/>
        <w:spacing w:after="0" w:line="240" w:lineRule="auto"/>
        <w:textAlignment w:val="baseline"/>
        <w:rPr>
          <w:color w:val="262626" w:themeColor="text1" w:themeTint="D9"/>
          <w:sz w:val="18"/>
          <w:szCs w:val="18"/>
        </w:rPr>
      </w:pPr>
      <w:r>
        <w:rPr>
          <w:color w:val="262626" w:themeColor="text1" w:themeTint="D9"/>
          <w:sz w:val="18"/>
          <w:szCs w:val="18"/>
        </w:rPr>
        <w:t>Candidats : Isabelle Cauliez, Chantal Léger -</w:t>
      </w:r>
      <w:r w:rsidR="00234988" w:rsidRPr="00234988">
        <w:rPr>
          <w:color w:val="262626" w:themeColor="text1" w:themeTint="D9"/>
          <w:sz w:val="18"/>
          <w:szCs w:val="18"/>
        </w:rPr>
        <w:t xml:space="preserve"> Les </w:t>
      </w:r>
      <w:r>
        <w:rPr>
          <w:color w:val="262626" w:themeColor="text1" w:themeTint="D9"/>
          <w:sz w:val="18"/>
          <w:szCs w:val="18"/>
        </w:rPr>
        <w:t>2</w:t>
      </w:r>
      <w:r w:rsidR="00234988" w:rsidRPr="00234988">
        <w:rPr>
          <w:color w:val="262626" w:themeColor="text1" w:themeTint="D9"/>
          <w:sz w:val="18"/>
          <w:szCs w:val="18"/>
        </w:rPr>
        <w:t xml:space="preserve"> candidats sont élus à l’unanimité.</w:t>
      </w:r>
    </w:p>
    <w:p w14:paraId="70B568F6" w14:textId="73093780" w:rsidR="00234988" w:rsidRDefault="00234988" w:rsidP="00234988">
      <w:pPr>
        <w:shd w:val="clear" w:color="auto" w:fill="FFFFFF"/>
        <w:spacing w:after="0" w:line="240" w:lineRule="auto"/>
        <w:textAlignment w:val="baseline"/>
        <w:rPr>
          <w:color w:val="262626" w:themeColor="text1" w:themeTint="D9"/>
          <w:sz w:val="18"/>
          <w:szCs w:val="18"/>
        </w:rPr>
      </w:pPr>
      <w:r w:rsidRPr="00234988">
        <w:rPr>
          <w:color w:val="262626" w:themeColor="text1" w:themeTint="D9"/>
          <w:sz w:val="18"/>
          <w:szCs w:val="18"/>
        </w:rPr>
        <w:t>Le CA pour l’année 202</w:t>
      </w:r>
      <w:r w:rsidR="00D646BB" w:rsidRPr="00D646BB">
        <w:rPr>
          <w:color w:val="262626" w:themeColor="text1" w:themeTint="D9"/>
          <w:sz w:val="18"/>
          <w:szCs w:val="18"/>
        </w:rPr>
        <w:t>4</w:t>
      </w:r>
      <w:r w:rsidRPr="00234988">
        <w:rPr>
          <w:color w:val="262626" w:themeColor="text1" w:themeTint="D9"/>
          <w:sz w:val="18"/>
          <w:szCs w:val="18"/>
        </w:rPr>
        <w:t xml:space="preserve"> est composé de : </w:t>
      </w:r>
      <w:r w:rsidR="00D646BB">
        <w:rPr>
          <w:color w:val="262626" w:themeColor="text1" w:themeTint="D9"/>
          <w:sz w:val="18"/>
          <w:szCs w:val="18"/>
        </w:rPr>
        <w:t>Isabelle Cauliez, Chantal Léger, Jacques Mourier</w:t>
      </w:r>
    </w:p>
    <w:p w14:paraId="20EB0C60" w14:textId="77777777" w:rsidR="00D646BB" w:rsidRPr="00234988" w:rsidRDefault="00D646BB" w:rsidP="00234988">
      <w:pPr>
        <w:shd w:val="clear" w:color="auto" w:fill="FFFFFF"/>
        <w:spacing w:after="0" w:line="240" w:lineRule="auto"/>
        <w:textAlignment w:val="baseline"/>
        <w:rPr>
          <w:color w:val="262626" w:themeColor="text1" w:themeTint="D9"/>
          <w:sz w:val="18"/>
          <w:szCs w:val="18"/>
        </w:rPr>
      </w:pPr>
    </w:p>
    <w:p w14:paraId="7A8891A3" w14:textId="74467139" w:rsidR="00234988" w:rsidRPr="00234988" w:rsidRDefault="00234988" w:rsidP="00234988">
      <w:pPr>
        <w:shd w:val="clear" w:color="auto" w:fill="FFFFFF"/>
        <w:spacing w:after="0" w:line="240" w:lineRule="auto"/>
        <w:textAlignment w:val="baseline"/>
        <w:rPr>
          <w:b/>
          <w:bCs/>
          <w:color w:val="262626" w:themeColor="text1" w:themeTint="D9"/>
          <w:sz w:val="18"/>
          <w:szCs w:val="18"/>
        </w:rPr>
      </w:pPr>
      <w:r w:rsidRPr="00234988">
        <w:rPr>
          <w:b/>
          <w:bCs/>
          <w:color w:val="262626" w:themeColor="text1" w:themeTint="D9"/>
          <w:sz w:val="18"/>
          <w:szCs w:val="18"/>
        </w:rPr>
        <w:t>Échanges avec l’assemblé</w:t>
      </w:r>
      <w:r w:rsidR="00D646BB" w:rsidRPr="00D646BB">
        <w:rPr>
          <w:b/>
          <w:bCs/>
          <w:color w:val="262626" w:themeColor="text1" w:themeTint="D9"/>
          <w:sz w:val="18"/>
          <w:szCs w:val="18"/>
        </w:rPr>
        <w:t>e</w:t>
      </w:r>
    </w:p>
    <w:p w14:paraId="4C867B47" w14:textId="3A7E263B" w:rsidR="00234988" w:rsidRDefault="00234988" w:rsidP="00234988">
      <w:pPr>
        <w:shd w:val="clear" w:color="auto" w:fill="FFFFFF"/>
        <w:spacing w:after="0" w:line="240" w:lineRule="auto"/>
        <w:textAlignment w:val="baseline"/>
        <w:rPr>
          <w:color w:val="262626" w:themeColor="text1" w:themeTint="D9"/>
          <w:sz w:val="18"/>
          <w:szCs w:val="18"/>
        </w:rPr>
      </w:pPr>
      <w:r w:rsidRPr="00234988">
        <w:rPr>
          <w:color w:val="262626" w:themeColor="text1" w:themeTint="D9"/>
          <w:sz w:val="18"/>
          <w:szCs w:val="18"/>
        </w:rPr>
        <w:t>Echanges autour de la situation de l’USP à l’hôpital de Crest.</w:t>
      </w:r>
      <w:r w:rsidR="00004FD7">
        <w:rPr>
          <w:color w:val="262626" w:themeColor="text1" w:themeTint="D9"/>
          <w:sz w:val="18"/>
          <w:szCs w:val="18"/>
        </w:rPr>
        <w:t xml:space="preserve"> Point sur le processus de signature de la convention Actes/CH Crest avec M.Pagnier.</w:t>
      </w:r>
    </w:p>
    <w:p w14:paraId="6D444F6D" w14:textId="3BCAEF6C" w:rsidR="00004FD7" w:rsidRDefault="00004FD7" w:rsidP="00234988">
      <w:pPr>
        <w:shd w:val="clear" w:color="auto" w:fill="FFFFFF"/>
        <w:spacing w:after="0" w:line="240" w:lineRule="auto"/>
        <w:textAlignment w:val="baseline"/>
        <w:rPr>
          <w:color w:val="262626" w:themeColor="text1" w:themeTint="D9"/>
          <w:sz w:val="18"/>
          <w:szCs w:val="18"/>
        </w:rPr>
      </w:pPr>
      <w:r>
        <w:rPr>
          <w:color w:val="262626" w:themeColor="text1" w:themeTint="D9"/>
          <w:sz w:val="18"/>
          <w:szCs w:val="18"/>
        </w:rPr>
        <w:t>Echange de pratiques concernant l’accompagnement à domicile, le deuil, avec le représentant de Jalmalv Drôme Sud.</w:t>
      </w:r>
    </w:p>
    <w:p w14:paraId="58D780CA" w14:textId="08389829" w:rsidR="00004FD7" w:rsidRPr="00234988" w:rsidRDefault="00004FD7" w:rsidP="00234988">
      <w:pPr>
        <w:shd w:val="clear" w:color="auto" w:fill="FFFFFF"/>
        <w:spacing w:after="0" w:line="240" w:lineRule="auto"/>
        <w:textAlignment w:val="baseline"/>
        <w:rPr>
          <w:color w:val="262626" w:themeColor="text1" w:themeTint="D9"/>
          <w:sz w:val="18"/>
          <w:szCs w:val="18"/>
        </w:rPr>
      </w:pPr>
      <w:r>
        <w:rPr>
          <w:color w:val="262626" w:themeColor="text1" w:themeTint="D9"/>
          <w:sz w:val="18"/>
          <w:szCs w:val="18"/>
        </w:rPr>
        <w:t>Présentation de la situation de Jalmalv Drôme Sud.</w:t>
      </w:r>
    </w:p>
    <w:p w14:paraId="5E342AD5" w14:textId="77777777" w:rsidR="00234988" w:rsidRPr="00234988" w:rsidRDefault="00234988" w:rsidP="0023498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fr-FR"/>
          <w14:ligatures w14:val="none"/>
        </w:rPr>
      </w:pPr>
      <w:r w:rsidRPr="00234988">
        <w:rPr>
          <w:rFonts w:ascii="Helvetica" w:eastAsia="Times New Roman" w:hAnsi="Helvetica" w:cs="Helvetica"/>
          <w:b/>
          <w:bCs/>
          <w:color w:val="000000"/>
          <w:kern w:val="0"/>
          <w:sz w:val="29"/>
          <w:szCs w:val="29"/>
          <w:bdr w:val="none" w:sz="0" w:space="0" w:color="auto" w:frame="1"/>
          <w:lang w:eastAsia="fr-FR"/>
          <w14:ligatures w14:val="none"/>
        </w:rPr>
        <w:t>  </w:t>
      </w:r>
    </w:p>
    <w:p w14:paraId="0A6D710F" w14:textId="6F3114CC" w:rsidR="00122725" w:rsidRPr="00234988" w:rsidRDefault="00234988" w:rsidP="00004FD7">
      <w:pPr>
        <w:shd w:val="clear" w:color="auto" w:fill="FFFFFF"/>
        <w:spacing w:after="0" w:line="240" w:lineRule="auto"/>
        <w:textAlignment w:val="baseline"/>
        <w:rPr>
          <w:color w:val="262626" w:themeColor="text1" w:themeTint="D9"/>
        </w:rPr>
      </w:pPr>
      <w:r w:rsidRPr="00234988">
        <w:rPr>
          <w:color w:val="262626" w:themeColor="text1" w:themeTint="D9"/>
          <w:sz w:val="18"/>
          <w:szCs w:val="18"/>
        </w:rPr>
        <w:t xml:space="preserve">La séance est levée à </w:t>
      </w:r>
      <w:r w:rsidR="00004FD7">
        <w:rPr>
          <w:color w:val="262626" w:themeColor="text1" w:themeTint="D9"/>
          <w:sz w:val="18"/>
          <w:szCs w:val="18"/>
        </w:rPr>
        <w:t>20h</w:t>
      </w:r>
      <w:r w:rsidRPr="00234988">
        <w:rPr>
          <w:color w:val="262626" w:themeColor="text1" w:themeTint="D9"/>
          <w:sz w:val="18"/>
          <w:szCs w:val="18"/>
        </w:rPr>
        <w:t>.</w:t>
      </w:r>
      <w:r w:rsidRPr="00234988">
        <w:rPr>
          <w:color w:val="262626" w:themeColor="text1" w:themeTint="D9"/>
          <w:sz w:val="18"/>
          <w:szCs w:val="18"/>
        </w:rPr>
        <w:br/>
        <w:t>Puis, la partie formelle se prolonge par un moment d’échange convivial autour d’un buffet préparé par les bénévoles d’Actes.</w:t>
      </w:r>
    </w:p>
    <w:sectPr w:rsidR="00122725" w:rsidRPr="00234988" w:rsidSect="00004FD7">
      <w:pgSz w:w="11906" w:h="16838"/>
      <w:pgMar w:top="993" w:right="170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F4E"/>
    <w:multiLevelType w:val="multilevel"/>
    <w:tmpl w:val="E918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E2093"/>
    <w:multiLevelType w:val="multilevel"/>
    <w:tmpl w:val="99AC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25A42"/>
    <w:multiLevelType w:val="hybridMultilevel"/>
    <w:tmpl w:val="E4B81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E104D"/>
    <w:multiLevelType w:val="hybridMultilevel"/>
    <w:tmpl w:val="2D2661A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37196787">
    <w:abstractNumId w:val="2"/>
  </w:num>
  <w:num w:numId="2" w16cid:durableId="1115057944">
    <w:abstractNumId w:val="3"/>
  </w:num>
  <w:num w:numId="3" w16cid:durableId="1155030732">
    <w:abstractNumId w:val="1"/>
  </w:num>
  <w:num w:numId="4" w16cid:durableId="167668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25"/>
    <w:rsid w:val="00004FD7"/>
    <w:rsid w:val="00122725"/>
    <w:rsid w:val="00234988"/>
    <w:rsid w:val="00251F95"/>
    <w:rsid w:val="007755FA"/>
    <w:rsid w:val="007C7973"/>
    <w:rsid w:val="00866E32"/>
    <w:rsid w:val="00933FDA"/>
    <w:rsid w:val="00A6220F"/>
    <w:rsid w:val="00AC3AEB"/>
    <w:rsid w:val="00C76EAB"/>
    <w:rsid w:val="00D6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6968"/>
  <w15:chartTrackingRefBased/>
  <w15:docId w15:val="{DE9D79D6-2FE7-449C-9B35-0F762BE9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4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ListParagraph">
    <w:name w:val="List Paragraph"/>
    <w:basedOn w:val="Normal"/>
    <w:uiPriority w:val="34"/>
    <w:qFormat/>
    <w:rsid w:val="001227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34988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styleId="Strong">
    <w:name w:val="Strong"/>
    <w:basedOn w:val="DefaultParagraphFont"/>
    <w:uiPriority w:val="22"/>
    <w:qFormat/>
    <w:rsid w:val="00234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Richard</dc:creator>
  <cp:keywords/>
  <dc:description/>
  <cp:lastModifiedBy>Cécile Richard</cp:lastModifiedBy>
  <cp:revision>4</cp:revision>
  <dcterms:created xsi:type="dcterms:W3CDTF">2024-03-14T07:05:00Z</dcterms:created>
  <dcterms:modified xsi:type="dcterms:W3CDTF">2024-03-14T08:04:00Z</dcterms:modified>
</cp:coreProperties>
</file>